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26"/>
        </w:rPr>
        <w:t>Заявление об исключении имущества из конкурсной массы</w:t>
      </w:r>
    </w:p>
    <w:p>
      <w:pPr>
        <w:spacing w:after="40"/>
      </w:pPr>
      <w:r>
        <w:t>В Арбитражный суд ______________________</w:t>
      </w:r>
    </w:p>
    <w:p>
      <w:pPr>
        <w:spacing w:after="40"/>
      </w:pPr>
    </w:p>
    <w:p>
      <w:pPr>
        <w:spacing w:after="40"/>
      </w:pPr>
      <w:r>
        <w:t>Дело о банкротстве № ____________</w:t>
      </w:r>
    </w:p>
    <w:p>
      <w:pPr>
        <w:spacing w:after="40"/>
      </w:pPr>
      <w:r>
        <w:t>Должник: ______________________ (ФИО),</w:t>
      </w:r>
    </w:p>
    <w:p>
      <w:pPr>
        <w:spacing w:after="40"/>
      </w:pPr>
      <w:r>
        <w:t>адрес: ______________________, тел. ________</w:t>
      </w:r>
    </w:p>
    <w:p>
      <w:pPr>
        <w:spacing w:after="40"/>
      </w:pPr>
      <w:r>
        <w:t>Финансовый управляющий: ______________________</w:t>
      </w:r>
    </w:p>
    <w:p>
      <w:pPr>
        <w:spacing w:after="40"/>
      </w:pPr>
    </w:p>
    <w:p>
      <w:pPr>
        <w:spacing w:after="40"/>
      </w:pPr>
      <w:r>
        <w:t>ЗАЯВЛЕНИЕ</w:t>
      </w:r>
    </w:p>
    <w:p>
      <w:pPr>
        <w:spacing w:after="40"/>
      </w:pPr>
      <w:r>
        <w:t>об исключении имущества из конкурсной массы</w:t>
      </w:r>
    </w:p>
    <w:p>
      <w:pPr>
        <w:spacing w:after="40"/>
      </w:pPr>
    </w:p>
    <w:p>
      <w:pPr>
        <w:spacing w:after="40"/>
      </w:pPr>
      <w:r>
        <w:t>В рамках дела о банкротстве № ____ в отношении меня введена процедура реализации имущества. В конкурсную массу включено следующее имущество (денежные средства): ______________________.</w:t>
      </w:r>
    </w:p>
    <w:p>
      <w:pPr>
        <w:spacing w:after="40"/>
      </w:pPr>
    </w:p>
    <w:p>
      <w:pPr>
        <w:spacing w:after="40"/>
      </w:pPr>
      <w:r>
        <w:t>Указанное имущество (средства) подлежит исключению из конкурсной массы, поскольку ______________________ (относится к прожиточному минимуму должника и ____ иждивенцев / является единственным пригодным для проживания жильём / относится к предметам первой необходимости).</w:t>
      </w:r>
    </w:p>
    <w:p>
      <w:pPr>
        <w:spacing w:after="40"/>
      </w:pPr>
    </w:p>
    <w:p>
      <w:pPr>
        <w:spacing w:after="40"/>
      </w:pPr>
      <w:r>
        <w:t>Согласно п. 3 ст. 213.25 Федерального закона от 26.10.2002 № 127-ФЗ «О несостоятельности (банкротстве)» из конкурсной массы исключается имущество, на которое в соответствии со ст. 446 ГПК РФ не может быть обращено взыскание, а также ежемесячно — денежные средства в размере прожиточного минимума на должника и лиц, находящихся на его иждивении.</w:t>
      </w:r>
    </w:p>
    <w:p>
      <w:pPr>
        <w:spacing w:after="40"/>
      </w:pPr>
    </w:p>
    <w:p>
      <w:pPr>
        <w:spacing w:after="40"/>
      </w:pPr>
      <w:r>
        <w:t>На основании п. 3 ст. 213.25 Федерального закона № 127-ФЗ, ст. 446 ГПК РФ</w:t>
      </w:r>
    </w:p>
    <w:p>
      <w:pPr>
        <w:spacing w:after="40"/>
      </w:pPr>
    </w:p>
    <w:p>
      <w:pPr>
        <w:spacing w:after="40"/>
      </w:pPr>
      <w:r>
        <w:t>ПРОШУ:</w:t>
      </w:r>
    </w:p>
    <w:p>
      <w:pPr>
        <w:spacing w:after="40"/>
      </w:pPr>
      <w:r>
        <w:t>1. Исключить из конкурсной массы ______________________ (перечень имущества / средств).</w:t>
      </w:r>
    </w:p>
    <w:p>
      <w:pPr>
        <w:spacing w:after="40"/>
      </w:pPr>
      <w:r>
        <w:t>2. Ежемесячно исключать из конкурсной массы денежные средства в размере прожиточного минимума на должника и ____ иждивенцев.</w:t>
      </w:r>
    </w:p>
    <w:p>
      <w:pPr>
        <w:spacing w:after="40"/>
      </w:pPr>
    </w:p>
    <w:p>
      <w:pPr>
        <w:spacing w:after="40"/>
      </w:pPr>
      <w:r>
        <w:t>Приложения:</w:t>
      </w:r>
    </w:p>
    <w:p>
      <w:pPr>
        <w:spacing w:after="40"/>
      </w:pPr>
      <w:r>
        <w:t>1. Документы, подтверждающие принадлежность и статус имущества.</w:t>
      </w:r>
    </w:p>
    <w:p>
      <w:pPr>
        <w:spacing w:after="40"/>
      </w:pPr>
      <w:r>
        <w:t>2. Документы о наличии иждивенцев.</w:t>
      </w:r>
    </w:p>
    <w:p>
      <w:pPr>
        <w:spacing w:after="40"/>
      </w:pPr>
    </w:p>
    <w:p>
      <w:pPr>
        <w:spacing w:after="40"/>
      </w:pPr>
      <w:r>
        <w:t>Дата ___________            Подпись ___________</w:t>
      </w:r>
    </w:p>
    <w:p/>
    <w:p>
      <w:r>
        <w:rPr>
          <w:i/>
          <w:color w:val="808080"/>
          <w:sz w:val="16"/>
        </w:rPr>
        <w:t>Информация размещена в ознакомительных целях и не является индивидуальной юридической консультацией. Конкретный документ должен составляться с учётом обстоятельств дела, доказательств, сроков и процессуального положения заявителя. Адвокат Сергеев В.В., sergeevadvokat.ru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