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Ходатайство о прекращении уголовного дела в связи с примирением сторон</w:t>
      </w:r>
    </w:p>
    <w:p>
      <w:pPr>
        <w:spacing w:after="40"/>
      </w:pPr>
      <w:r>
        <w:t>____________________ (наименование суда / следователю, дознавателю)</w:t>
      </w:r>
    </w:p>
    <w:p>
      <w:pPr>
        <w:spacing w:after="40"/>
      </w:pPr>
    </w:p>
    <w:p>
      <w:pPr>
        <w:spacing w:after="40"/>
      </w:pPr>
      <w:r>
        <w:t>От: ______ (ФИО, процессуальный статус — обвиняемый / подозреваемый),</w:t>
      </w:r>
    </w:p>
    <w:p>
      <w:pPr>
        <w:spacing w:after="40"/>
      </w:pPr>
      <w:r>
        <w:t>адрес: ______, тел. ______</w:t>
      </w:r>
    </w:p>
    <w:p>
      <w:pPr>
        <w:spacing w:after="40"/>
      </w:pPr>
    </w:p>
    <w:p>
      <w:pPr>
        <w:spacing w:after="40"/>
      </w:pPr>
      <w:r>
        <w:t>ХОДАТАЙСТВО</w:t>
      </w:r>
    </w:p>
    <w:p>
      <w:pPr>
        <w:spacing w:after="40"/>
      </w:pPr>
      <w:r>
        <w:t>о прекращении уголовного дела в связи с примирением сторон</w:t>
      </w:r>
    </w:p>
    <w:p>
      <w:pPr>
        <w:spacing w:after="40"/>
      </w:pPr>
      <w:r>
        <w:t>(ст. 25 УПК РФ, ст. 76 УК РФ)</w:t>
      </w:r>
    </w:p>
    <w:p>
      <w:pPr>
        <w:spacing w:after="40"/>
      </w:pPr>
    </w:p>
    <w:p>
      <w:pPr>
        <w:spacing w:after="40"/>
      </w:pPr>
      <w:r>
        <w:t>В производстве ______ находится уголовное дело № ____ по обвинению ______ в совершении преступления, предусмотренного ст. ____ УК РФ.</w:t>
      </w:r>
    </w:p>
    <w:p>
      <w:pPr>
        <w:spacing w:after="40"/>
      </w:pPr>
    </w:p>
    <w:p>
      <w:pPr>
        <w:spacing w:after="40"/>
      </w:pPr>
      <w:r>
        <w:t>Указанное преступление относится к категории ______ (небольшой / средней) тяжести и совершено впервые. Потерпевший ______ примирился с обвиняемым, причинённый вред заглажен в полном объёме путём ______ (возмещение ущерба, принесение извинений, иное), что подтверждается ______.</w:t>
      </w:r>
    </w:p>
    <w:p>
      <w:pPr>
        <w:spacing w:after="40"/>
      </w:pPr>
    </w:p>
    <w:p>
      <w:pPr>
        <w:spacing w:after="40"/>
      </w:pPr>
      <w:r>
        <w:t>Потерпевший не возражает против прекращения уголовного дела, о чём представил отдельное заявление.</w:t>
      </w:r>
    </w:p>
    <w:p>
      <w:pPr>
        <w:spacing w:after="40"/>
      </w:pPr>
    </w:p>
    <w:p>
      <w:pPr>
        <w:spacing w:after="40"/>
      </w:pPr>
      <w:r>
        <w:t>Согласно ст. 76 УК РФ и ст. 25 УПК РФ лицо, впервые совершившее преступление небольшой или средней тяжести, может быть освобождено от уголовной ответственности, а уголовное дело прекращено в связи с примирением с потерпевшим и заглаживанием вреда.</w:t>
      </w:r>
    </w:p>
    <w:p>
      <w:pPr>
        <w:spacing w:after="40"/>
      </w:pPr>
    </w:p>
    <w:p>
      <w:pPr>
        <w:spacing w:after="40"/>
      </w:pPr>
      <w:r>
        <w:t>На основании ст. 25 УПК РФ, ст. 76 УК РФ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Прекратить уголовное дело № ____ (уголовное преследование) в отношении ______ в связи с примирением сторон.</w:t>
      </w:r>
    </w:p>
    <w:p>
      <w:pPr>
        <w:spacing w:after="40"/>
      </w:pPr>
      <w:r>
        <w:t>2. Приобщить к материалам дела заявление потерпевшего и документы, подтверждающие заглаживание вреда.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Заявление потерпевшего о примирении.</w:t>
      </w:r>
    </w:p>
    <w:p>
      <w:pPr>
        <w:spacing w:after="40"/>
      </w:pPr>
      <w:r>
        <w:t>2. Документы, подтверждающие заглаживание вреда (расписка, платёжные документы и т.п.).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